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52" w:rsidRPr="005F5F90" w:rsidRDefault="00DD2552" w:rsidP="00DD2552">
      <w:pPr>
        <w:jc w:val="center"/>
        <w:rPr>
          <w:b/>
          <w:sz w:val="28"/>
          <w:szCs w:val="28"/>
        </w:rPr>
      </w:pPr>
      <w:r w:rsidRPr="005F5F90">
        <w:rPr>
          <w:b/>
          <w:sz w:val="28"/>
          <w:szCs w:val="28"/>
        </w:rPr>
        <w:t>ПОЯСНИТЕЛЬНАЯ ЗАПИСКА</w:t>
      </w:r>
    </w:p>
    <w:p w:rsidR="00F86C24" w:rsidRPr="005F5F90" w:rsidRDefault="00DD2552" w:rsidP="00556AA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5F5F90">
        <w:rPr>
          <w:rFonts w:eastAsia="NotDefSpecial"/>
          <w:b/>
          <w:sz w:val="28"/>
          <w:szCs w:val="28"/>
        </w:rPr>
        <w:t>к проекту закона Удмуртской Республики «</w:t>
      </w:r>
      <w:r w:rsidR="00556AAF" w:rsidRPr="005F5F90">
        <w:rPr>
          <w:rFonts w:eastAsiaTheme="minorHAnsi"/>
          <w:b/>
          <w:sz w:val="28"/>
          <w:szCs w:val="28"/>
        </w:rPr>
        <w:t>О внесении изменени</w:t>
      </w:r>
      <w:r w:rsidR="003137A6" w:rsidRPr="005F5F90">
        <w:rPr>
          <w:rFonts w:eastAsiaTheme="minorHAnsi"/>
          <w:b/>
          <w:sz w:val="28"/>
          <w:szCs w:val="28"/>
        </w:rPr>
        <w:t>й</w:t>
      </w:r>
      <w:r w:rsidR="00556AAF" w:rsidRPr="005F5F90">
        <w:rPr>
          <w:rFonts w:eastAsiaTheme="minorHAnsi"/>
          <w:b/>
          <w:sz w:val="28"/>
          <w:szCs w:val="28"/>
        </w:rPr>
        <w:t xml:space="preserve"> </w:t>
      </w:r>
      <w:r w:rsidR="00F86C24" w:rsidRPr="005F5F90">
        <w:rPr>
          <w:rFonts w:eastAsiaTheme="minorHAnsi"/>
          <w:b/>
          <w:sz w:val="28"/>
          <w:szCs w:val="28"/>
        </w:rPr>
        <w:t xml:space="preserve">  </w:t>
      </w:r>
    </w:p>
    <w:p w:rsidR="00DD2552" w:rsidRPr="005F5F90" w:rsidRDefault="00556AAF" w:rsidP="00556AAF">
      <w:pPr>
        <w:autoSpaceDE w:val="0"/>
        <w:autoSpaceDN w:val="0"/>
        <w:adjustRightInd w:val="0"/>
        <w:jc w:val="center"/>
        <w:rPr>
          <w:rFonts w:eastAsia="NotDefSpecial"/>
          <w:b/>
          <w:sz w:val="28"/>
          <w:szCs w:val="28"/>
        </w:rPr>
      </w:pPr>
      <w:r w:rsidRPr="005F5F90">
        <w:rPr>
          <w:rFonts w:eastAsiaTheme="minorHAnsi"/>
          <w:b/>
          <w:sz w:val="28"/>
          <w:szCs w:val="28"/>
        </w:rPr>
        <w:t xml:space="preserve">в </w:t>
      </w:r>
      <w:r w:rsidR="009C2B85" w:rsidRPr="005F5F90">
        <w:rPr>
          <w:rFonts w:eastAsiaTheme="minorHAnsi"/>
          <w:b/>
          <w:sz w:val="28"/>
          <w:szCs w:val="28"/>
        </w:rPr>
        <w:t>стать</w:t>
      </w:r>
      <w:r w:rsidR="004A5027">
        <w:rPr>
          <w:rFonts w:eastAsiaTheme="minorHAnsi"/>
          <w:b/>
          <w:sz w:val="28"/>
          <w:szCs w:val="28"/>
        </w:rPr>
        <w:t>ю</w:t>
      </w:r>
      <w:r w:rsidR="003137A6" w:rsidRPr="005F5F90">
        <w:rPr>
          <w:rFonts w:eastAsiaTheme="minorHAnsi"/>
          <w:b/>
          <w:sz w:val="28"/>
          <w:szCs w:val="28"/>
        </w:rPr>
        <w:t xml:space="preserve"> 4 </w:t>
      </w:r>
      <w:r w:rsidRPr="005F5F90">
        <w:rPr>
          <w:rFonts w:eastAsiaTheme="minorHAnsi"/>
          <w:b/>
          <w:sz w:val="28"/>
          <w:szCs w:val="28"/>
        </w:rPr>
        <w:t>Закон</w:t>
      </w:r>
      <w:r w:rsidR="009C2B85" w:rsidRPr="005F5F90">
        <w:rPr>
          <w:rFonts w:eastAsiaTheme="minorHAnsi"/>
          <w:b/>
          <w:sz w:val="28"/>
          <w:szCs w:val="28"/>
        </w:rPr>
        <w:t>а</w:t>
      </w:r>
      <w:r w:rsidRPr="005F5F90">
        <w:rPr>
          <w:rFonts w:eastAsiaTheme="minorHAnsi"/>
          <w:b/>
          <w:sz w:val="28"/>
          <w:szCs w:val="28"/>
        </w:rPr>
        <w:t xml:space="preserve"> Удмуртской Республики «Об </w:t>
      </w:r>
      <w:r w:rsidR="004A5027">
        <w:rPr>
          <w:rFonts w:eastAsiaTheme="minorHAnsi"/>
          <w:b/>
          <w:sz w:val="28"/>
          <w:szCs w:val="28"/>
        </w:rPr>
        <w:t>особо охраняемых природных территориях регионального и местного значения на территории Удмуртской Республики</w:t>
      </w:r>
      <w:r w:rsidRPr="005F5F90">
        <w:rPr>
          <w:rFonts w:eastAsiaTheme="minorHAnsi"/>
          <w:b/>
          <w:sz w:val="28"/>
          <w:szCs w:val="28"/>
        </w:rPr>
        <w:t>»</w:t>
      </w:r>
    </w:p>
    <w:p w:rsidR="00DD2552" w:rsidRPr="005F5F90" w:rsidRDefault="00DD2552" w:rsidP="00DD2552">
      <w:pPr>
        <w:autoSpaceDE w:val="0"/>
        <w:autoSpaceDN w:val="0"/>
        <w:adjustRightInd w:val="0"/>
        <w:jc w:val="center"/>
        <w:rPr>
          <w:rFonts w:eastAsia="NotDefSpecial"/>
          <w:b/>
          <w:sz w:val="28"/>
          <w:szCs w:val="28"/>
        </w:rPr>
      </w:pPr>
    </w:p>
    <w:p w:rsidR="00DD2552" w:rsidRPr="005F5F90" w:rsidRDefault="00DD2552" w:rsidP="00C802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F90">
        <w:rPr>
          <w:sz w:val="28"/>
          <w:szCs w:val="28"/>
          <w:lang w:eastAsia="ru-RU"/>
        </w:rPr>
        <w:t>Проект закона Удмуртской Республики</w:t>
      </w:r>
      <w:r w:rsidR="003137A6" w:rsidRPr="005F5F90">
        <w:rPr>
          <w:sz w:val="28"/>
          <w:szCs w:val="28"/>
          <w:lang w:eastAsia="ru-RU"/>
        </w:rPr>
        <w:t xml:space="preserve"> «О внесении изменений в стат</w:t>
      </w:r>
      <w:r w:rsidR="004A5027">
        <w:rPr>
          <w:sz w:val="28"/>
          <w:szCs w:val="28"/>
          <w:lang w:eastAsia="ru-RU"/>
        </w:rPr>
        <w:t>ью</w:t>
      </w:r>
      <w:r w:rsidR="003137A6" w:rsidRPr="005F5F90">
        <w:rPr>
          <w:sz w:val="28"/>
          <w:szCs w:val="28"/>
          <w:lang w:eastAsia="ru-RU"/>
        </w:rPr>
        <w:t xml:space="preserve"> 4 Закона Удмуртской Республики «Об </w:t>
      </w:r>
      <w:r w:rsidR="004A5027">
        <w:rPr>
          <w:sz w:val="28"/>
          <w:szCs w:val="28"/>
          <w:lang w:eastAsia="ru-RU"/>
        </w:rPr>
        <w:t xml:space="preserve">особо охраняемых природных территориях регионального и местного значения на территории </w:t>
      </w:r>
      <w:r w:rsidR="003C6E69">
        <w:rPr>
          <w:sz w:val="28"/>
          <w:szCs w:val="28"/>
          <w:lang w:eastAsia="ru-RU"/>
        </w:rPr>
        <w:t xml:space="preserve">              </w:t>
      </w:r>
      <w:r w:rsidR="004A5027">
        <w:rPr>
          <w:sz w:val="28"/>
          <w:szCs w:val="28"/>
          <w:lang w:eastAsia="ru-RU"/>
        </w:rPr>
        <w:t>Удмуртской Республики</w:t>
      </w:r>
      <w:r w:rsidR="003137A6" w:rsidRPr="005F5F90">
        <w:rPr>
          <w:sz w:val="28"/>
          <w:szCs w:val="28"/>
          <w:lang w:eastAsia="ru-RU"/>
        </w:rPr>
        <w:t xml:space="preserve">» </w:t>
      </w:r>
      <w:r w:rsidRPr="005F5F90">
        <w:rPr>
          <w:sz w:val="28"/>
          <w:szCs w:val="28"/>
        </w:rPr>
        <w:t xml:space="preserve">(далее – </w:t>
      </w:r>
      <w:r w:rsidR="00287949" w:rsidRPr="005F5F90">
        <w:rPr>
          <w:sz w:val="28"/>
          <w:szCs w:val="28"/>
        </w:rPr>
        <w:t>проект закона</w:t>
      </w:r>
      <w:r w:rsidRPr="005F5F90">
        <w:rPr>
          <w:sz w:val="28"/>
          <w:szCs w:val="28"/>
        </w:rPr>
        <w:t>) подготовлен</w:t>
      </w:r>
      <w:r w:rsidR="00303E72" w:rsidRPr="005F5F90">
        <w:rPr>
          <w:sz w:val="28"/>
          <w:szCs w:val="28"/>
        </w:rPr>
        <w:t xml:space="preserve"> </w:t>
      </w:r>
      <w:r w:rsidR="008E4097">
        <w:rPr>
          <w:sz w:val="28"/>
          <w:szCs w:val="28"/>
        </w:rPr>
        <w:t>с</w:t>
      </w:r>
      <w:r w:rsidRPr="005F5F90">
        <w:rPr>
          <w:sz w:val="28"/>
          <w:szCs w:val="28"/>
        </w:rPr>
        <w:t xml:space="preserve"> </w:t>
      </w:r>
      <w:r w:rsidR="003137A6" w:rsidRPr="005F5F90">
        <w:rPr>
          <w:sz w:val="28"/>
          <w:szCs w:val="28"/>
        </w:rPr>
        <w:t>цел</w:t>
      </w:r>
      <w:r w:rsidR="008E4097">
        <w:rPr>
          <w:sz w:val="28"/>
          <w:szCs w:val="28"/>
        </w:rPr>
        <w:t>ью</w:t>
      </w:r>
      <w:r w:rsidR="003137A6" w:rsidRPr="005F5F90">
        <w:rPr>
          <w:sz w:val="28"/>
          <w:szCs w:val="28"/>
        </w:rPr>
        <w:t xml:space="preserve"> приведения Закона </w:t>
      </w:r>
      <w:r w:rsidR="003137A6" w:rsidRPr="004A5027">
        <w:rPr>
          <w:sz w:val="28"/>
          <w:szCs w:val="28"/>
        </w:rPr>
        <w:t xml:space="preserve">Удмуртской Республики от </w:t>
      </w:r>
      <w:r w:rsidR="004A5027" w:rsidRPr="004A5027">
        <w:rPr>
          <w:sz w:val="28"/>
          <w:szCs w:val="28"/>
        </w:rPr>
        <w:t>3 ноября</w:t>
      </w:r>
      <w:r w:rsidR="003137A6" w:rsidRPr="004A5027">
        <w:rPr>
          <w:sz w:val="28"/>
          <w:szCs w:val="28"/>
        </w:rPr>
        <w:t xml:space="preserve"> 20</w:t>
      </w:r>
      <w:r w:rsidR="004A5027" w:rsidRPr="004A5027">
        <w:rPr>
          <w:sz w:val="28"/>
          <w:szCs w:val="28"/>
        </w:rPr>
        <w:t>16</w:t>
      </w:r>
      <w:r w:rsidR="003137A6" w:rsidRPr="004A5027">
        <w:rPr>
          <w:sz w:val="28"/>
          <w:szCs w:val="28"/>
        </w:rPr>
        <w:t xml:space="preserve"> года № </w:t>
      </w:r>
      <w:r w:rsidR="004A5027" w:rsidRPr="004A5027">
        <w:rPr>
          <w:sz w:val="28"/>
          <w:szCs w:val="28"/>
        </w:rPr>
        <w:t>76</w:t>
      </w:r>
      <w:r w:rsidR="003137A6" w:rsidRPr="004A5027">
        <w:rPr>
          <w:sz w:val="28"/>
          <w:szCs w:val="28"/>
        </w:rPr>
        <w:t xml:space="preserve">-РЗ </w:t>
      </w:r>
      <w:r w:rsidR="003137A6" w:rsidRPr="004A5027">
        <w:rPr>
          <w:sz w:val="28"/>
          <w:szCs w:val="28"/>
          <w:lang w:eastAsia="ru-RU"/>
        </w:rPr>
        <w:t xml:space="preserve">«Об </w:t>
      </w:r>
      <w:r w:rsidR="004A5027" w:rsidRPr="004A5027">
        <w:rPr>
          <w:sz w:val="28"/>
          <w:szCs w:val="28"/>
          <w:lang w:eastAsia="ru-RU"/>
        </w:rPr>
        <w:t>особо охраняемых природных территориях регионального и местного значения на территории Удмуртской Республики</w:t>
      </w:r>
      <w:r w:rsidR="003137A6" w:rsidRPr="004A5027">
        <w:rPr>
          <w:sz w:val="28"/>
          <w:szCs w:val="28"/>
          <w:lang w:eastAsia="ru-RU"/>
        </w:rPr>
        <w:t xml:space="preserve">» в соответствие с нормами Федерального </w:t>
      </w:r>
      <w:r w:rsidR="003137A6" w:rsidRPr="00557420">
        <w:rPr>
          <w:sz w:val="28"/>
          <w:szCs w:val="28"/>
          <w:lang w:eastAsia="ru-RU"/>
        </w:rPr>
        <w:t xml:space="preserve">законодательства от </w:t>
      </w:r>
      <w:r w:rsidR="004A5027" w:rsidRPr="00557420">
        <w:rPr>
          <w:sz w:val="28"/>
          <w:szCs w:val="28"/>
          <w:lang w:eastAsia="ru-RU"/>
        </w:rPr>
        <w:t xml:space="preserve">14 марта 1995 года № 33-ФЗ </w:t>
      </w:r>
      <w:r w:rsidR="003137A6" w:rsidRPr="00557420">
        <w:rPr>
          <w:sz w:val="28"/>
          <w:szCs w:val="28"/>
          <w:lang w:eastAsia="ru-RU"/>
        </w:rPr>
        <w:t>«</w:t>
      </w:r>
      <w:r w:rsidR="004A5027" w:rsidRPr="00557420">
        <w:rPr>
          <w:sz w:val="28"/>
          <w:szCs w:val="28"/>
          <w:lang w:eastAsia="ru-RU"/>
        </w:rPr>
        <w:t>Об особо охраняемых природных территориях</w:t>
      </w:r>
      <w:r w:rsidR="003137A6" w:rsidRPr="00557420">
        <w:rPr>
          <w:sz w:val="28"/>
          <w:szCs w:val="28"/>
          <w:lang w:eastAsia="ru-RU"/>
        </w:rPr>
        <w:t>»</w:t>
      </w:r>
      <w:r w:rsidR="00557420" w:rsidRPr="00557420">
        <w:rPr>
          <w:sz w:val="28"/>
          <w:szCs w:val="28"/>
          <w:lang w:eastAsia="ru-RU"/>
        </w:rPr>
        <w:t xml:space="preserve"> (далее – Федеральный закон № 33-ФЗ)</w:t>
      </w:r>
      <w:r w:rsidR="003137A6" w:rsidRPr="00557420">
        <w:rPr>
          <w:sz w:val="28"/>
          <w:szCs w:val="28"/>
          <w:lang w:eastAsia="ru-RU"/>
        </w:rPr>
        <w:t xml:space="preserve"> и</w:t>
      </w:r>
      <w:r w:rsidR="005E1517" w:rsidRPr="00557420">
        <w:rPr>
          <w:sz w:val="28"/>
          <w:szCs w:val="28"/>
          <w:lang w:eastAsia="ru-RU"/>
        </w:rPr>
        <w:t xml:space="preserve"> </w:t>
      </w:r>
      <w:r w:rsidR="003137A6" w:rsidRPr="00557420">
        <w:rPr>
          <w:sz w:val="28"/>
          <w:szCs w:val="28"/>
          <w:lang w:eastAsia="ru-RU"/>
        </w:rPr>
        <w:t xml:space="preserve">в связи с </w:t>
      </w:r>
      <w:r w:rsidR="003137A6" w:rsidRPr="00557420">
        <w:rPr>
          <w:sz w:val="28"/>
          <w:szCs w:val="28"/>
        </w:rPr>
        <w:t xml:space="preserve">вступлением в силу Федерального закона от 11 июня 2021 года </w:t>
      </w:r>
      <w:r w:rsidR="003C6E69">
        <w:rPr>
          <w:sz w:val="28"/>
          <w:szCs w:val="28"/>
        </w:rPr>
        <w:t xml:space="preserve">       </w:t>
      </w:r>
      <w:r w:rsidR="003137A6" w:rsidRPr="00557420">
        <w:rPr>
          <w:sz w:val="28"/>
          <w:szCs w:val="28"/>
        </w:rPr>
        <w:t>№ 170-ФЗ</w:t>
      </w:r>
      <w:r w:rsidR="003C6E69">
        <w:rPr>
          <w:sz w:val="28"/>
          <w:szCs w:val="28"/>
        </w:rPr>
        <w:t xml:space="preserve"> </w:t>
      </w:r>
      <w:r w:rsidR="003137A6" w:rsidRPr="00557420">
        <w:rPr>
          <w:sz w:val="28"/>
          <w:szCs w:val="28"/>
        </w:rPr>
        <w:t>«О внесении изменений в отдельные законодательные акты Российской Федерации в связи с принятием</w:t>
      </w:r>
      <w:r w:rsidR="005E1517" w:rsidRPr="00557420">
        <w:rPr>
          <w:sz w:val="28"/>
          <w:szCs w:val="28"/>
        </w:rPr>
        <w:t xml:space="preserve"> Федерального закона </w:t>
      </w:r>
      <w:r w:rsidR="003C6E69">
        <w:rPr>
          <w:sz w:val="28"/>
          <w:szCs w:val="28"/>
        </w:rPr>
        <w:t xml:space="preserve">                             </w:t>
      </w:r>
      <w:bookmarkStart w:id="0" w:name="_GoBack"/>
      <w:bookmarkEnd w:id="0"/>
      <w:r w:rsidR="005E1517" w:rsidRPr="00557420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557420" w:rsidRPr="00557420">
        <w:rPr>
          <w:sz w:val="28"/>
          <w:szCs w:val="28"/>
        </w:rPr>
        <w:t>, которым внесены изменения в Федеральный закон № 33 в части вопросов, касающихся организации и осуществления</w:t>
      </w:r>
      <w:r w:rsidR="00557420">
        <w:rPr>
          <w:sz w:val="28"/>
          <w:szCs w:val="28"/>
        </w:rPr>
        <w:t xml:space="preserve"> государственного контроля (надзора) в области охраны и использования особо охраняемых природных территорий, муниципального контроля в области охраны и использования особо охраняемых природных территорий.</w:t>
      </w:r>
    </w:p>
    <w:p w:rsidR="00336A93" w:rsidRPr="005F5F90" w:rsidRDefault="004B30E2" w:rsidP="00C802F8">
      <w:pPr>
        <w:ind w:firstLine="709"/>
        <w:jc w:val="both"/>
        <w:rPr>
          <w:sz w:val="28"/>
          <w:szCs w:val="28"/>
        </w:rPr>
      </w:pPr>
      <w:r w:rsidRPr="005F5F90">
        <w:rPr>
          <w:color w:val="000000"/>
          <w:sz w:val="28"/>
          <w:szCs w:val="28"/>
        </w:rPr>
        <w:t>Пр</w:t>
      </w:r>
      <w:r w:rsidR="00336A93" w:rsidRPr="005F5F90">
        <w:rPr>
          <w:color w:val="000000"/>
          <w:sz w:val="28"/>
          <w:szCs w:val="28"/>
        </w:rPr>
        <w:t xml:space="preserve">инятие </w:t>
      </w:r>
      <w:r w:rsidR="0075150A" w:rsidRPr="005F5F90">
        <w:rPr>
          <w:color w:val="000000"/>
          <w:sz w:val="28"/>
          <w:szCs w:val="28"/>
        </w:rPr>
        <w:t>проекта</w:t>
      </w:r>
      <w:r w:rsidR="00336A93" w:rsidRPr="005F5F90">
        <w:rPr>
          <w:color w:val="000000"/>
          <w:sz w:val="28"/>
          <w:szCs w:val="28"/>
        </w:rPr>
        <w:t xml:space="preserve"> </w:t>
      </w:r>
      <w:r w:rsidR="008E6DE2">
        <w:rPr>
          <w:color w:val="000000"/>
          <w:sz w:val="28"/>
          <w:szCs w:val="28"/>
        </w:rPr>
        <w:t xml:space="preserve">закона </w:t>
      </w:r>
      <w:r w:rsidR="00336A93" w:rsidRPr="005F5F90">
        <w:rPr>
          <w:color w:val="000000"/>
          <w:sz w:val="28"/>
          <w:szCs w:val="28"/>
        </w:rPr>
        <w:t>не повлеч</w:t>
      </w:r>
      <w:r w:rsidR="006E66D1" w:rsidRPr="005F5F90">
        <w:rPr>
          <w:color w:val="000000"/>
          <w:sz w:val="28"/>
          <w:szCs w:val="28"/>
        </w:rPr>
        <w:t>е</w:t>
      </w:r>
      <w:r w:rsidR="00336A93" w:rsidRPr="005F5F90">
        <w:rPr>
          <w:color w:val="000000"/>
          <w:sz w:val="28"/>
          <w:szCs w:val="28"/>
        </w:rPr>
        <w:t xml:space="preserve">т </w:t>
      </w:r>
      <w:r w:rsidR="006E66D1" w:rsidRPr="005F5F90">
        <w:rPr>
          <w:color w:val="000000"/>
          <w:sz w:val="28"/>
          <w:szCs w:val="28"/>
        </w:rPr>
        <w:t xml:space="preserve">за собой дополнительных расходов из бюджета </w:t>
      </w:r>
      <w:r w:rsidR="00336A93" w:rsidRPr="005F5F90">
        <w:rPr>
          <w:color w:val="000000"/>
          <w:sz w:val="28"/>
          <w:szCs w:val="28"/>
        </w:rPr>
        <w:t>Удмуртской Республики.</w:t>
      </w:r>
    </w:p>
    <w:p w:rsidR="00C802F8" w:rsidRDefault="00C802F8" w:rsidP="00B50E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5F90" w:rsidRDefault="005F5F90" w:rsidP="00B50E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420" w:rsidRPr="005F5F90" w:rsidRDefault="00557420" w:rsidP="00B50E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70FA" w:rsidRPr="005F5F90" w:rsidRDefault="006570FA" w:rsidP="006570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F90">
        <w:rPr>
          <w:sz w:val="28"/>
          <w:szCs w:val="28"/>
        </w:rPr>
        <w:t>Председатель</w:t>
      </w:r>
    </w:p>
    <w:p w:rsidR="006570FA" w:rsidRPr="005F5F90" w:rsidRDefault="006570FA" w:rsidP="006570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F90">
        <w:rPr>
          <w:sz w:val="28"/>
          <w:szCs w:val="28"/>
        </w:rPr>
        <w:t>постоянной комиссии</w:t>
      </w:r>
    </w:p>
    <w:p w:rsidR="006570FA" w:rsidRPr="005F5F90" w:rsidRDefault="006570FA" w:rsidP="006570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F90">
        <w:rPr>
          <w:sz w:val="28"/>
          <w:szCs w:val="28"/>
        </w:rPr>
        <w:t>Государственного Совета</w:t>
      </w:r>
    </w:p>
    <w:p w:rsidR="006570FA" w:rsidRPr="005F5F90" w:rsidRDefault="006570FA" w:rsidP="006570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F90">
        <w:rPr>
          <w:sz w:val="28"/>
          <w:szCs w:val="28"/>
        </w:rPr>
        <w:t>Удмуртской Республики</w:t>
      </w:r>
    </w:p>
    <w:p w:rsidR="006570FA" w:rsidRPr="005F5F90" w:rsidRDefault="006570FA" w:rsidP="006570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F90">
        <w:rPr>
          <w:sz w:val="28"/>
          <w:szCs w:val="28"/>
        </w:rPr>
        <w:t>по агропромышленному комплексу,</w:t>
      </w:r>
    </w:p>
    <w:p w:rsidR="009775B2" w:rsidRPr="005F5F90" w:rsidRDefault="006570FA" w:rsidP="006570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F90">
        <w:rPr>
          <w:sz w:val="28"/>
          <w:szCs w:val="28"/>
        </w:rPr>
        <w:t xml:space="preserve">земельным отношениям, </w:t>
      </w:r>
    </w:p>
    <w:p w:rsidR="006570FA" w:rsidRPr="005F5F90" w:rsidRDefault="006570FA" w:rsidP="006570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F90">
        <w:rPr>
          <w:sz w:val="28"/>
          <w:szCs w:val="28"/>
        </w:rPr>
        <w:t>природопользованию</w:t>
      </w:r>
    </w:p>
    <w:p w:rsidR="006570FA" w:rsidRPr="005E54B8" w:rsidRDefault="006570FA" w:rsidP="005C40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5F90">
        <w:rPr>
          <w:sz w:val="28"/>
          <w:szCs w:val="28"/>
        </w:rPr>
        <w:t>и охране окружающей среды</w:t>
      </w:r>
      <w:r w:rsidR="005C40AD" w:rsidRPr="005F5F90">
        <w:rPr>
          <w:sz w:val="28"/>
          <w:szCs w:val="28"/>
        </w:rPr>
        <w:tab/>
      </w:r>
      <w:r w:rsidR="005C40AD" w:rsidRPr="005F5F90">
        <w:rPr>
          <w:sz w:val="28"/>
          <w:szCs w:val="28"/>
        </w:rPr>
        <w:tab/>
      </w:r>
      <w:r w:rsidR="005C40AD" w:rsidRPr="005F5F90">
        <w:rPr>
          <w:sz w:val="28"/>
          <w:szCs w:val="28"/>
        </w:rPr>
        <w:tab/>
      </w:r>
      <w:r w:rsidR="005C40AD" w:rsidRPr="005F5F90">
        <w:rPr>
          <w:sz w:val="28"/>
          <w:szCs w:val="28"/>
        </w:rPr>
        <w:tab/>
      </w:r>
      <w:r w:rsidR="005C40AD" w:rsidRPr="005F5F90">
        <w:rPr>
          <w:sz w:val="28"/>
          <w:szCs w:val="28"/>
        </w:rPr>
        <w:tab/>
      </w:r>
      <w:r w:rsidR="005C40AD" w:rsidRPr="005F5F90">
        <w:rPr>
          <w:sz w:val="28"/>
          <w:szCs w:val="28"/>
        </w:rPr>
        <w:tab/>
      </w:r>
      <w:r w:rsidR="006D76A8" w:rsidRPr="005F5F90">
        <w:rPr>
          <w:sz w:val="28"/>
          <w:szCs w:val="28"/>
        </w:rPr>
        <w:t xml:space="preserve">  </w:t>
      </w:r>
      <w:r w:rsidR="005C40AD" w:rsidRPr="005F5F90">
        <w:rPr>
          <w:sz w:val="28"/>
          <w:szCs w:val="28"/>
        </w:rPr>
        <w:t xml:space="preserve"> </w:t>
      </w:r>
      <w:r w:rsidR="00371CB7" w:rsidRPr="005F5F90">
        <w:rPr>
          <w:sz w:val="28"/>
          <w:szCs w:val="28"/>
        </w:rPr>
        <w:t xml:space="preserve"> </w:t>
      </w:r>
      <w:r w:rsidR="005E54B8">
        <w:rPr>
          <w:sz w:val="28"/>
          <w:szCs w:val="28"/>
        </w:rPr>
        <w:t xml:space="preserve">    </w:t>
      </w:r>
      <w:r w:rsidR="00371CB7" w:rsidRPr="005F5F90">
        <w:rPr>
          <w:sz w:val="28"/>
          <w:szCs w:val="28"/>
        </w:rPr>
        <w:t xml:space="preserve">  </w:t>
      </w:r>
      <w:r w:rsidR="005E54B8">
        <w:rPr>
          <w:sz w:val="28"/>
          <w:szCs w:val="28"/>
        </w:rPr>
        <w:t>Г.С. Крылов</w:t>
      </w:r>
    </w:p>
    <w:sectPr w:rsidR="006570FA" w:rsidRPr="005E54B8" w:rsidSect="001325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52"/>
    <w:rsid w:val="00045ABF"/>
    <w:rsid w:val="000B1FDA"/>
    <w:rsid w:val="000E279C"/>
    <w:rsid w:val="00111F08"/>
    <w:rsid w:val="001325C4"/>
    <w:rsid w:val="00193F4C"/>
    <w:rsid w:val="00195085"/>
    <w:rsid w:val="001C3D3C"/>
    <w:rsid w:val="00237B7F"/>
    <w:rsid w:val="00257ACB"/>
    <w:rsid w:val="00263D9D"/>
    <w:rsid w:val="00287949"/>
    <w:rsid w:val="002C1AAC"/>
    <w:rsid w:val="002F14EC"/>
    <w:rsid w:val="00303E72"/>
    <w:rsid w:val="003137A6"/>
    <w:rsid w:val="00333662"/>
    <w:rsid w:val="00336A93"/>
    <w:rsid w:val="00370D51"/>
    <w:rsid w:val="00371CB7"/>
    <w:rsid w:val="003C6E69"/>
    <w:rsid w:val="003D2C3D"/>
    <w:rsid w:val="003D4A19"/>
    <w:rsid w:val="00422D09"/>
    <w:rsid w:val="004237E6"/>
    <w:rsid w:val="004A5027"/>
    <w:rsid w:val="004A5A98"/>
    <w:rsid w:val="004B30E2"/>
    <w:rsid w:val="004E5F2C"/>
    <w:rsid w:val="00506FD2"/>
    <w:rsid w:val="00556AAF"/>
    <w:rsid w:val="00557420"/>
    <w:rsid w:val="005755D5"/>
    <w:rsid w:val="005A5004"/>
    <w:rsid w:val="005C40AD"/>
    <w:rsid w:val="005C4E09"/>
    <w:rsid w:val="005E1517"/>
    <w:rsid w:val="005E54B8"/>
    <w:rsid w:val="005F5F90"/>
    <w:rsid w:val="00634DC3"/>
    <w:rsid w:val="00635E79"/>
    <w:rsid w:val="00643BEC"/>
    <w:rsid w:val="006570FA"/>
    <w:rsid w:val="006753DD"/>
    <w:rsid w:val="006D76A8"/>
    <w:rsid w:val="006E66D1"/>
    <w:rsid w:val="006F6E3E"/>
    <w:rsid w:val="00712F58"/>
    <w:rsid w:val="0075150A"/>
    <w:rsid w:val="00766462"/>
    <w:rsid w:val="00784845"/>
    <w:rsid w:val="00784AAF"/>
    <w:rsid w:val="007A75E2"/>
    <w:rsid w:val="007B45C0"/>
    <w:rsid w:val="007C76AC"/>
    <w:rsid w:val="008A4BD8"/>
    <w:rsid w:val="008B5B29"/>
    <w:rsid w:val="008D2677"/>
    <w:rsid w:val="008E4097"/>
    <w:rsid w:val="008E6DE2"/>
    <w:rsid w:val="008F60EF"/>
    <w:rsid w:val="009375CE"/>
    <w:rsid w:val="00940244"/>
    <w:rsid w:val="009775B2"/>
    <w:rsid w:val="00983058"/>
    <w:rsid w:val="009B7112"/>
    <w:rsid w:val="009C2B85"/>
    <w:rsid w:val="00B22A7B"/>
    <w:rsid w:val="00B50EC8"/>
    <w:rsid w:val="00B60F7F"/>
    <w:rsid w:val="00B86DD9"/>
    <w:rsid w:val="00BD3E58"/>
    <w:rsid w:val="00BD7582"/>
    <w:rsid w:val="00C312AA"/>
    <w:rsid w:val="00C802F8"/>
    <w:rsid w:val="00C95953"/>
    <w:rsid w:val="00CE3C00"/>
    <w:rsid w:val="00D0356F"/>
    <w:rsid w:val="00D10783"/>
    <w:rsid w:val="00D468A4"/>
    <w:rsid w:val="00D519C2"/>
    <w:rsid w:val="00DD2552"/>
    <w:rsid w:val="00DD4E42"/>
    <w:rsid w:val="00E02C04"/>
    <w:rsid w:val="00E54B06"/>
    <w:rsid w:val="00EC24A0"/>
    <w:rsid w:val="00EC5FEB"/>
    <w:rsid w:val="00F80336"/>
    <w:rsid w:val="00F86C24"/>
    <w:rsid w:val="00FD5915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FA0E1-A537-418B-BD7C-A996723A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0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058"/>
    <w:rPr>
      <w:rFonts w:ascii="Segoe UI" w:eastAsia="Times New Roman" w:hAnsi="Segoe UI" w:cs="Segoe UI"/>
      <w:sz w:val="18"/>
      <w:szCs w:val="18"/>
    </w:rPr>
  </w:style>
  <w:style w:type="paragraph" w:styleId="a5">
    <w:name w:val="No Spacing"/>
    <w:uiPriority w:val="1"/>
    <w:qFormat/>
    <w:rsid w:val="00F86C24"/>
    <w:pPr>
      <w:spacing w:after="0" w:line="240" w:lineRule="auto"/>
    </w:pPr>
  </w:style>
  <w:style w:type="character" w:customStyle="1" w:styleId="hl">
    <w:name w:val="hl"/>
    <w:basedOn w:val="a0"/>
    <w:rsid w:val="008B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5118D-F920-41E2-864D-C852D969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Зянкина Екатерина Николаевна</dc:creator>
  <cp:lastModifiedBy>Бурдина Альвира Минирахмановна</cp:lastModifiedBy>
  <cp:revision>56</cp:revision>
  <cp:lastPrinted>2022-10-24T08:12:00Z</cp:lastPrinted>
  <dcterms:created xsi:type="dcterms:W3CDTF">2022-04-27T08:52:00Z</dcterms:created>
  <dcterms:modified xsi:type="dcterms:W3CDTF">2022-10-24T08:51:00Z</dcterms:modified>
</cp:coreProperties>
</file>